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EEE05" w14:textId="04D75687" w:rsidR="00DE0CAF" w:rsidRPr="004E4024" w:rsidRDefault="00BB6231">
      <w:pPr>
        <w:spacing w:line="360" w:lineRule="auto"/>
        <w:jc w:val="left"/>
        <w:rPr>
          <w:sz w:val="24"/>
          <w:szCs w:val="24"/>
        </w:rPr>
      </w:pPr>
      <w:r w:rsidRPr="004E4024">
        <w:rPr>
          <w:sz w:val="24"/>
          <w:szCs w:val="24"/>
        </w:rPr>
        <w:t>附件</w:t>
      </w:r>
      <w:r w:rsidRPr="004E4024">
        <w:rPr>
          <w:rFonts w:hint="eastAsia"/>
          <w:sz w:val="24"/>
          <w:szCs w:val="24"/>
        </w:rPr>
        <w:t>4</w:t>
      </w:r>
      <w:r w:rsidR="000010F3">
        <w:rPr>
          <w:rFonts w:hint="eastAsia"/>
          <w:sz w:val="24"/>
          <w:szCs w:val="24"/>
        </w:rPr>
        <w:t>-1</w:t>
      </w:r>
    </w:p>
    <w:p w14:paraId="6A9DE864" w14:textId="77777777" w:rsidR="00DE0CAF" w:rsidRPr="004E4024" w:rsidRDefault="00BB6231">
      <w:pPr>
        <w:spacing w:line="476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序号：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46E93578" w14:textId="77777777" w:rsidR="00DE0CAF" w:rsidRPr="004E4024" w:rsidRDefault="00BB6231">
      <w:pPr>
        <w:spacing w:line="391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编码：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7BB52112" w14:textId="77777777" w:rsidR="00DE0CAF" w:rsidRPr="004E4024" w:rsidRDefault="00DE0CAF">
      <w:pPr>
        <w:spacing w:line="487" w:lineRule="atLeast"/>
        <w:jc w:val="center"/>
        <w:rPr>
          <w:sz w:val="20"/>
        </w:rPr>
      </w:pPr>
    </w:p>
    <w:p w14:paraId="6EC29FA1" w14:textId="77777777" w:rsidR="00DE0CAF" w:rsidRPr="004E4024" w:rsidRDefault="00DE0CA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3B72D980" w14:textId="77777777" w:rsidR="00DE0CAF" w:rsidRPr="00174D81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174D81">
        <w:rPr>
          <w:rStyle w:val="a7"/>
          <w:rFonts w:eastAsia="黑体"/>
          <w:sz w:val="52"/>
          <w:szCs w:val="52"/>
        </w:rPr>
        <w:t>第</w:t>
      </w:r>
      <w:r w:rsidR="00B01AB5" w:rsidRPr="00174D81">
        <w:rPr>
          <w:rStyle w:val="a7"/>
          <w:rFonts w:eastAsia="黑体" w:hint="eastAsia"/>
          <w:sz w:val="52"/>
          <w:szCs w:val="52"/>
        </w:rPr>
        <w:t>七</w:t>
      </w:r>
      <w:r w:rsidRPr="00174D81">
        <w:rPr>
          <w:rStyle w:val="a7"/>
          <w:rFonts w:eastAsia="黑体"/>
          <w:sz w:val="52"/>
          <w:szCs w:val="52"/>
        </w:rPr>
        <w:t>届全国大学生冶金科技竞赛</w:t>
      </w:r>
    </w:p>
    <w:p w14:paraId="400EE0A3" w14:textId="77777777" w:rsidR="00DE0CAF" w:rsidRPr="00174D81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174D81">
        <w:rPr>
          <w:rStyle w:val="a7"/>
          <w:rFonts w:eastAsia="黑体"/>
          <w:sz w:val="52"/>
          <w:szCs w:val="52"/>
        </w:rPr>
        <w:t>参赛作品申报书</w:t>
      </w:r>
    </w:p>
    <w:p w14:paraId="15CC9E97" w14:textId="77777777" w:rsidR="00BB6C97" w:rsidRPr="00174D81" w:rsidRDefault="00BB6C97" w:rsidP="00BB6C97">
      <w:pPr>
        <w:spacing w:line="464" w:lineRule="atLeast"/>
        <w:jc w:val="center"/>
        <w:rPr>
          <w:rFonts w:eastAsia="黑体"/>
          <w:sz w:val="52"/>
          <w:szCs w:val="52"/>
        </w:rPr>
      </w:pPr>
      <w:r w:rsidRPr="00174D81">
        <w:rPr>
          <w:rFonts w:eastAsia="黑体" w:hint="eastAsia"/>
          <w:sz w:val="52"/>
          <w:szCs w:val="52"/>
        </w:rPr>
        <w:t>（创意设计类）</w:t>
      </w:r>
    </w:p>
    <w:p w14:paraId="65ECC45F" w14:textId="77777777" w:rsidR="00DE0CAF" w:rsidRPr="00174D81" w:rsidRDefault="00DE0CAF">
      <w:pPr>
        <w:spacing w:line="487" w:lineRule="atLeast"/>
        <w:rPr>
          <w:rFonts w:eastAsia="仿宋_GB2312"/>
          <w:b/>
          <w:sz w:val="24"/>
          <w:szCs w:val="24"/>
        </w:rPr>
      </w:pPr>
    </w:p>
    <w:p w14:paraId="47364F39" w14:textId="77777777" w:rsidR="00DE0CAF" w:rsidRPr="00174D81" w:rsidRDefault="00DE0CAF">
      <w:pPr>
        <w:spacing w:line="487" w:lineRule="atLeast"/>
        <w:rPr>
          <w:sz w:val="20"/>
        </w:rPr>
      </w:pPr>
    </w:p>
    <w:p w14:paraId="098A07F7" w14:textId="77777777" w:rsidR="00DE0CAF" w:rsidRPr="00174D81" w:rsidRDefault="00BB6231">
      <w:pPr>
        <w:spacing w:line="476" w:lineRule="atLeast"/>
        <w:rPr>
          <w:rFonts w:eastAsia="楷体_GB2312"/>
          <w:b/>
          <w:sz w:val="28"/>
          <w:szCs w:val="28"/>
        </w:rPr>
      </w:pPr>
      <w:r w:rsidRPr="00174D81">
        <w:rPr>
          <w:rFonts w:eastAsia="楷体_GB2312"/>
          <w:b/>
          <w:sz w:val="28"/>
          <w:szCs w:val="28"/>
        </w:rPr>
        <w:t xml:space="preserve">    </w:t>
      </w:r>
    </w:p>
    <w:p w14:paraId="7AE15C89" w14:textId="77777777" w:rsidR="00DE0CAF" w:rsidRDefault="00DE0CAF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627394F6" w14:textId="77777777" w:rsidR="00124C8B" w:rsidRPr="00124C8B" w:rsidRDefault="00124C8B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32A7E729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作品名称：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6E5BDF3E" w14:textId="77777777" w:rsidR="00DE0CAF" w:rsidRPr="00174D81" w:rsidRDefault="00DE0CAF">
      <w:pPr>
        <w:spacing w:line="476" w:lineRule="atLeast"/>
        <w:rPr>
          <w:sz w:val="20"/>
        </w:rPr>
      </w:pPr>
    </w:p>
    <w:p w14:paraId="55903513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学校全称：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1850F4F1" w14:textId="77777777" w:rsidR="00DE0CAF" w:rsidRPr="00174D81" w:rsidRDefault="00DE0CAF">
      <w:pPr>
        <w:spacing w:line="476" w:lineRule="atLeast"/>
        <w:rPr>
          <w:sz w:val="20"/>
        </w:rPr>
      </w:pPr>
    </w:p>
    <w:p w14:paraId="74D18FA0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申报者姓名</w:t>
      </w:r>
      <w:r w:rsidRPr="00174D81">
        <w:rPr>
          <w:sz w:val="20"/>
        </w:rPr>
        <w:t>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267FD14E" w14:textId="77777777" w:rsidR="00DE0CAF" w:rsidRPr="00174D81" w:rsidRDefault="00DE0CAF">
      <w:pPr>
        <w:spacing w:line="476" w:lineRule="atLeast"/>
        <w:rPr>
          <w:sz w:val="20"/>
        </w:rPr>
      </w:pPr>
    </w:p>
    <w:p w14:paraId="108D71A2" w14:textId="77777777" w:rsidR="00DE0CAF" w:rsidRPr="00174D81" w:rsidRDefault="00DE0CAF">
      <w:pPr>
        <w:spacing w:line="476" w:lineRule="atLeast"/>
        <w:rPr>
          <w:sz w:val="20"/>
        </w:rPr>
      </w:pPr>
    </w:p>
    <w:p w14:paraId="1D4D1498" w14:textId="77777777" w:rsidR="00DE0CAF" w:rsidRPr="00174D81" w:rsidRDefault="00DE0CAF">
      <w:pPr>
        <w:spacing w:line="476" w:lineRule="atLeast"/>
        <w:rPr>
          <w:sz w:val="20"/>
        </w:rPr>
      </w:pPr>
    </w:p>
    <w:p w14:paraId="311BBC4C" w14:textId="77777777" w:rsidR="00DE0CAF" w:rsidRPr="00174D81" w:rsidRDefault="00BB6231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 w:rsidRPr="00174D81">
        <w:rPr>
          <w:rFonts w:eastAsia="楷体_GB2312"/>
          <w:b/>
          <w:sz w:val="28"/>
          <w:szCs w:val="28"/>
        </w:rPr>
        <w:t>202</w:t>
      </w:r>
      <w:r w:rsidR="005C5EEC" w:rsidRPr="00174D81">
        <w:rPr>
          <w:rFonts w:eastAsia="楷体_GB2312" w:hint="eastAsia"/>
          <w:b/>
          <w:sz w:val="28"/>
          <w:szCs w:val="28"/>
        </w:rPr>
        <w:t>4</w:t>
      </w:r>
      <w:r w:rsidRPr="00174D81">
        <w:rPr>
          <w:rFonts w:eastAsia="楷体_GB2312"/>
          <w:b/>
          <w:sz w:val="28"/>
          <w:szCs w:val="28"/>
        </w:rPr>
        <w:t>年</w:t>
      </w:r>
      <w:r w:rsidRPr="00174D81">
        <w:rPr>
          <w:rFonts w:eastAsia="楷体_GB2312"/>
          <w:b/>
          <w:sz w:val="28"/>
          <w:szCs w:val="28"/>
        </w:rPr>
        <w:t>3</w:t>
      </w:r>
      <w:r w:rsidRPr="00174D81">
        <w:rPr>
          <w:rFonts w:eastAsia="楷体_GB2312"/>
          <w:b/>
          <w:sz w:val="28"/>
          <w:szCs w:val="28"/>
        </w:rPr>
        <w:t>月</w:t>
      </w:r>
    </w:p>
    <w:p w14:paraId="1013887A" w14:textId="77777777" w:rsidR="00DE0CAF" w:rsidRPr="00174D81" w:rsidRDefault="00BB6231">
      <w:pPr>
        <w:spacing w:line="476" w:lineRule="atLeast"/>
        <w:ind w:firstLine="629"/>
        <w:jc w:val="center"/>
        <w:rPr>
          <w:sz w:val="20"/>
        </w:rPr>
      </w:pPr>
      <w:r w:rsidRPr="00174D81">
        <w:br w:type="page"/>
      </w:r>
      <w:r w:rsidRPr="00174D81">
        <w:rPr>
          <w:sz w:val="41"/>
          <w:szCs w:val="41"/>
        </w:rPr>
        <w:lastRenderedPageBreak/>
        <w:t>说</w:t>
      </w:r>
      <w:r w:rsidRPr="00174D81">
        <w:rPr>
          <w:sz w:val="41"/>
          <w:szCs w:val="41"/>
        </w:rPr>
        <w:t xml:space="preserve">      </w:t>
      </w:r>
      <w:r w:rsidRPr="00174D81">
        <w:rPr>
          <w:sz w:val="41"/>
          <w:szCs w:val="41"/>
        </w:rPr>
        <w:t>明</w:t>
      </w:r>
    </w:p>
    <w:p w14:paraId="58677421" w14:textId="77777777" w:rsidR="00DE0CAF" w:rsidRPr="00174D81" w:rsidRDefault="00DE0CAF">
      <w:pPr>
        <w:spacing w:line="476" w:lineRule="atLeast"/>
        <w:jc w:val="center"/>
        <w:rPr>
          <w:sz w:val="20"/>
        </w:rPr>
      </w:pPr>
    </w:p>
    <w:p w14:paraId="13DEFE97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1</w:t>
      </w:r>
      <w:r w:rsidRPr="00174D81">
        <w:rPr>
          <w:rFonts w:eastAsia="仿宋_GB2312"/>
          <w:sz w:val="28"/>
          <w:szCs w:val="28"/>
        </w:rPr>
        <w:t>．申报者应在认真阅读此说明各项内容后按要求详细填写。</w:t>
      </w:r>
    </w:p>
    <w:p w14:paraId="6CD9B035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2</w:t>
      </w:r>
      <w:r w:rsidRPr="00174D81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7649DAC9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3</w:t>
      </w:r>
      <w:r w:rsidRPr="00174D81">
        <w:rPr>
          <w:rFonts w:eastAsia="仿宋_GB2312"/>
          <w:sz w:val="28"/>
          <w:szCs w:val="28"/>
        </w:rPr>
        <w:t>．序号、编码由</w:t>
      </w:r>
      <w:r w:rsidR="001F4784" w:rsidRPr="00174D81">
        <w:rPr>
          <w:rFonts w:eastAsia="仿宋_GB2312"/>
          <w:sz w:val="28"/>
          <w:szCs w:val="28"/>
        </w:rPr>
        <w:t>第</w:t>
      </w:r>
      <w:r w:rsidR="001F4784" w:rsidRPr="00174D81">
        <w:rPr>
          <w:rFonts w:eastAsia="仿宋_GB2312" w:hint="eastAsia"/>
          <w:sz w:val="28"/>
          <w:szCs w:val="28"/>
        </w:rPr>
        <w:t>七</w:t>
      </w:r>
      <w:r w:rsidRPr="00174D81">
        <w:rPr>
          <w:rFonts w:eastAsia="仿宋_GB2312"/>
          <w:sz w:val="28"/>
          <w:szCs w:val="28"/>
        </w:rPr>
        <w:t>届全国大学生科技竞赛组织委员会填写。</w:t>
      </w:r>
    </w:p>
    <w:p w14:paraId="0A5B42D7" w14:textId="7689EE4C" w:rsidR="00DE0CAF" w:rsidRPr="00174D81" w:rsidRDefault="00BB6231">
      <w:pPr>
        <w:spacing w:line="480" w:lineRule="exact"/>
        <w:ind w:firstLine="646"/>
        <w:rPr>
          <w:sz w:val="20"/>
        </w:rPr>
      </w:pPr>
      <w:r w:rsidRPr="00174D81">
        <w:rPr>
          <w:rFonts w:eastAsia="仿宋_GB2312"/>
          <w:sz w:val="28"/>
          <w:szCs w:val="28"/>
        </w:rPr>
        <w:t xml:space="preserve">4. </w:t>
      </w:r>
      <w:r w:rsidRPr="00174D81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="000010F3">
        <w:rPr>
          <w:rFonts w:eastAsia="仿宋_GB2312" w:hint="eastAsia"/>
          <w:sz w:val="28"/>
          <w:szCs w:val="28"/>
        </w:rPr>
        <w:t>5</w:t>
      </w:r>
      <w:r w:rsidRPr="00174D81">
        <w:rPr>
          <w:rFonts w:eastAsia="仿宋_GB2312"/>
          <w:sz w:val="28"/>
          <w:szCs w:val="28"/>
        </w:rPr>
        <w:t>。</w:t>
      </w:r>
    </w:p>
    <w:p w14:paraId="6A1FE248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5</w:t>
      </w:r>
      <w:r w:rsidRPr="00174D81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6438DC7D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6</w:t>
      </w:r>
      <w:r w:rsidRPr="00174D81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746F9CAC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7</w:t>
      </w:r>
      <w:r w:rsidRPr="00174D81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78DA5696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8</w:t>
      </w:r>
      <w:r w:rsidRPr="00174D81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6B38AC1B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9</w:t>
      </w:r>
      <w:r w:rsidRPr="00174D81">
        <w:rPr>
          <w:rFonts w:eastAsia="仿宋_GB2312"/>
          <w:sz w:val="28"/>
          <w:szCs w:val="28"/>
        </w:rPr>
        <w:t>．本表</w:t>
      </w:r>
      <w:r w:rsidR="0096420C" w:rsidRPr="00174D81">
        <w:rPr>
          <w:rFonts w:eastAsia="仿宋_GB2312" w:hint="eastAsia"/>
          <w:sz w:val="28"/>
          <w:szCs w:val="28"/>
        </w:rPr>
        <w:t>应</w:t>
      </w:r>
      <w:r w:rsidR="00F42A8F" w:rsidRPr="00174D81">
        <w:rPr>
          <w:rFonts w:eastAsia="仿宋_GB2312" w:hint="eastAsia"/>
          <w:sz w:val="28"/>
          <w:szCs w:val="28"/>
        </w:rPr>
        <w:t>规范</w:t>
      </w:r>
      <w:r w:rsidR="0096420C" w:rsidRPr="00174D81">
        <w:rPr>
          <w:rFonts w:eastAsia="仿宋_GB2312" w:hint="eastAsia"/>
          <w:sz w:val="28"/>
          <w:szCs w:val="28"/>
        </w:rPr>
        <w:t>签字盖章，</w:t>
      </w:r>
      <w:r w:rsidRPr="00174D81">
        <w:rPr>
          <w:rFonts w:eastAsia="仿宋_GB2312"/>
          <w:sz w:val="28"/>
          <w:szCs w:val="28"/>
        </w:rPr>
        <w:t>学籍管理部门签章视为对申报者情况的确认。</w:t>
      </w:r>
    </w:p>
    <w:p w14:paraId="782F6C22" w14:textId="77777777" w:rsidR="00DE0CAF" w:rsidRPr="00174D81" w:rsidRDefault="00BB6231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174D81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174D8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请参赛队员准确填写本申报书相关信息，作品类别须与附件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3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4E545CF2" w14:textId="77777777" w:rsidR="00DE0CAF" w:rsidRPr="00174D81" w:rsidRDefault="00BB6231">
      <w:pPr>
        <w:spacing w:line="480" w:lineRule="exact"/>
        <w:ind w:firstLine="646"/>
        <w:rPr>
          <w:color w:val="000000" w:themeColor="text1"/>
          <w:sz w:val="20"/>
        </w:rPr>
      </w:pPr>
      <w:r w:rsidRPr="00174D81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174D8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157E8EDA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333AF9FE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789552F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139D022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0968A15C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0E02FE52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23E3569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0"/>
        <w:gridCol w:w="85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3B4CB5" w14:paraId="3EC12A1C" w14:textId="77777777" w:rsidTr="00E20E01">
        <w:trPr>
          <w:cantSplit/>
          <w:trHeight w:val="567"/>
          <w:jc w:val="center"/>
        </w:trPr>
        <w:tc>
          <w:tcPr>
            <w:tcW w:w="2993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F9F4C9" w14:textId="20F55FDF" w:rsidR="003B4CB5" w:rsidRPr="00124C8B" w:rsidRDefault="003B4CB5" w:rsidP="00C15BD4">
            <w:pPr>
              <w:spacing w:line="440" w:lineRule="exact"/>
              <w:jc w:val="center"/>
              <w:rPr>
                <w:rFonts w:hint="eastAsia"/>
                <w:color w:val="000000" w:themeColor="text1"/>
                <w:sz w:val="28"/>
                <w:szCs w:val="28"/>
              </w:rPr>
            </w:pPr>
            <w:r w:rsidRPr="003B4CB5">
              <w:rPr>
                <w:rFonts w:eastAsia="仿宋_GB2312" w:hint="eastAsia"/>
                <w:color w:val="000000" w:themeColor="text1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47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D068C" w14:textId="77777777" w:rsidR="003B4CB5" w:rsidRPr="00124C8B" w:rsidRDefault="003B4CB5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4CBF64EF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F489B6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负责人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3BE8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0BF0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D0054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2645F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1396C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4C4D1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45BE6D0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900AF3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0FC38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本科生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/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专科年级</w:t>
            </w: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8D86B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3662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研究生年级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39600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296BB7F4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6A202E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614EBD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169430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3F9BA8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432193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0BB88D60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7CE448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14:paraId="664E736C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6AAEEB32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81CBC2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72AF3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1CBC87DB" w14:textId="77777777" w:rsidTr="00C15BD4">
        <w:trPr>
          <w:cantSplit/>
          <w:trHeight w:val="510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145EC9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0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其他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申报人情况</w:t>
            </w:r>
          </w:p>
        </w:tc>
        <w:tc>
          <w:tcPr>
            <w:tcW w:w="166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8526BA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2B8203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27A221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839B31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E55A0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124C8B" w14:paraId="0F2181D7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B49C0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6D26640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0A9777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4058343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2D82016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853BA5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5C2D9050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7ED8D8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45191B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850CD23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5EDA8A8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010092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DFDC9A6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370F5289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063C71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949A873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9CFFEB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7B6CBD59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5A908FA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0CA2C39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7A8AFC44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DE24B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22335D3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78CE8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3BD22FE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69F4471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B58D90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052BC1D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FCC04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B693C22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F34C41C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3654454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9F1BBB5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9BAFA94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7CC6BB7E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B8A9F9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95DB73C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B4B435A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5163A345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767B642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6BE47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00C48F67" w14:textId="77777777" w:rsidTr="00FD22E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13D911" w14:textId="77777777" w:rsidR="00124C8B" w:rsidRPr="00124C8B" w:rsidRDefault="00124C8B" w:rsidP="00C15BD4">
            <w:pPr>
              <w:spacing w:line="44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指导教师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（限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77B4A99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FE9BF4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124416E6" w14:textId="412A553B" w:rsidR="00124C8B" w:rsidRPr="00124C8B" w:rsidRDefault="00124C8B" w:rsidP="00124C8B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92F25A8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124C8B" w14:paraId="3C35A0C2" w14:textId="77777777" w:rsidTr="00740E28">
        <w:trPr>
          <w:cantSplit/>
          <w:trHeight w:val="1649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BE0F14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9552FA3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4113621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07F414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CF8B49D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6889C628" w14:textId="77777777" w:rsidTr="00124C8B">
        <w:trPr>
          <w:cantSplit/>
          <w:trHeight w:val="1812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51561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70F22172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3FA125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5B7093C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9EA31E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224A3192" w14:textId="77777777" w:rsidTr="00C15BD4">
        <w:trPr>
          <w:cantSplit/>
          <w:trHeight w:val="2076"/>
          <w:jc w:val="center"/>
        </w:trPr>
        <w:tc>
          <w:tcPr>
            <w:tcW w:w="2185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83D8C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本作品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曾获科技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竞赛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奖励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  <w:vAlign w:val="center"/>
          </w:tcPr>
          <w:p w14:paraId="45211C5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E0CAF" w:rsidRPr="00174D81" w14:paraId="55D255F3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4D41CE" w14:textId="77777777" w:rsidR="00DE0CAF" w:rsidRPr="00174D81" w:rsidRDefault="002D5CF9" w:rsidP="00FB4983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 w:hint="eastAsia"/>
                <w:sz w:val="28"/>
                <w:szCs w:val="28"/>
              </w:rPr>
              <w:lastRenderedPageBreak/>
              <w:t>作品与</w:t>
            </w:r>
            <w:r w:rsidR="00AC2FC6" w:rsidRPr="00174D81">
              <w:rPr>
                <w:rFonts w:eastAsia="仿宋_GB2312" w:hint="eastAsia"/>
                <w:sz w:val="28"/>
                <w:szCs w:val="28"/>
              </w:rPr>
              <w:t>竞赛主题的相关性</w:t>
            </w:r>
            <w:r w:rsidR="00BB6231" w:rsidRPr="00174D81">
              <w:rPr>
                <w:rFonts w:eastAsia="仿宋_GB2312"/>
                <w:sz w:val="28"/>
                <w:szCs w:val="28"/>
              </w:rPr>
              <w:t>（</w:t>
            </w:r>
            <w:r w:rsidR="00BB6231" w:rsidRPr="00174D81">
              <w:rPr>
                <w:rFonts w:eastAsia="仿宋_GB2312"/>
                <w:sz w:val="28"/>
                <w:szCs w:val="28"/>
              </w:rPr>
              <w:t>500</w:t>
            </w:r>
            <w:r w:rsidR="00BB6231" w:rsidRPr="00174D81">
              <w:rPr>
                <w:rFonts w:eastAsia="仿宋_GB2312"/>
                <w:sz w:val="28"/>
                <w:szCs w:val="28"/>
              </w:rPr>
              <w:t>字以内，</w:t>
            </w:r>
            <w:r w:rsidR="00FB4983" w:rsidRPr="00174D81">
              <w:rPr>
                <w:rFonts w:eastAsia="仿宋_GB2312" w:hint="eastAsia"/>
                <w:sz w:val="28"/>
                <w:szCs w:val="28"/>
              </w:rPr>
              <w:t>说明作品与冶金产业发展的内在逻辑关联，如：拟解决的冶金过程工艺问题、技术问题、设备问题或在冶金行业的应用前景、对冶金专业教学等人才培养过程的重要作用等</w:t>
            </w:r>
            <w:r w:rsidR="00BB6231" w:rsidRPr="00174D81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1BE25B39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D5CF9" w:rsidRPr="00174D81" w14:paraId="23331D3F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38269E" w14:textId="77777777" w:rsidR="002D5CF9" w:rsidRPr="00174D81" w:rsidRDefault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174D81">
              <w:rPr>
                <w:rFonts w:eastAsia="仿宋_GB2312"/>
                <w:sz w:val="28"/>
                <w:szCs w:val="28"/>
              </w:rPr>
              <w:t>500</w:t>
            </w:r>
            <w:r w:rsidRPr="00174D81">
              <w:rPr>
                <w:rFonts w:eastAsia="仿宋_GB2312"/>
                <w:sz w:val="28"/>
                <w:szCs w:val="28"/>
              </w:rPr>
              <w:t>字以内，</w:t>
            </w:r>
            <w:r w:rsidR="00BB6C97" w:rsidRPr="00174D81">
              <w:rPr>
                <w:rFonts w:eastAsia="仿宋_GB2312"/>
                <w:sz w:val="28"/>
                <w:szCs w:val="28"/>
              </w:rPr>
              <w:t>含作品</w:t>
            </w:r>
            <w:r w:rsidR="00BB6C97" w:rsidRPr="00174D81">
              <w:rPr>
                <w:rFonts w:eastAsia="仿宋_GB2312" w:hint="eastAsia"/>
                <w:sz w:val="28"/>
                <w:szCs w:val="28"/>
              </w:rPr>
              <w:t>的创意目的，设计构思和制作工艺或技术，说明设计的功能性、独特性、突破性、新颖性。</w:t>
            </w:r>
            <w:r w:rsidRPr="00174D81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622E3EFB" w14:textId="77777777" w:rsidR="002D5CF9" w:rsidRPr="00174D81" w:rsidRDefault="002D5CF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220EDD2E" w14:textId="77777777">
        <w:trPr>
          <w:cantSplit/>
          <w:trHeight w:val="13886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F5B4B4" w14:textId="77777777" w:rsidR="00DE0CAF" w:rsidRPr="00174D81" w:rsidRDefault="00BB6231" w:rsidP="00AC2FC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174D81">
              <w:rPr>
                <w:rFonts w:eastAsia="仿宋_GB2312"/>
                <w:sz w:val="28"/>
                <w:szCs w:val="28"/>
              </w:rPr>
              <w:t>500</w:t>
            </w:r>
            <w:r w:rsidRPr="00174D81">
              <w:rPr>
                <w:rFonts w:eastAsia="仿宋_GB2312"/>
                <w:sz w:val="28"/>
                <w:szCs w:val="28"/>
              </w:rPr>
              <w:t>字以内；必须说明与现有技术</w:t>
            </w:r>
            <w:r w:rsidR="00AC2FC6" w:rsidRPr="00174D81">
              <w:rPr>
                <w:rFonts w:eastAsia="仿宋_GB2312" w:hint="eastAsia"/>
                <w:sz w:val="28"/>
                <w:szCs w:val="28"/>
              </w:rPr>
              <w:t>、产品</w:t>
            </w:r>
            <w:r w:rsidRPr="00174D81">
              <w:rPr>
                <w:rFonts w:eastAsia="仿宋_GB2312"/>
                <w:sz w:val="28"/>
                <w:szCs w:val="28"/>
              </w:rPr>
              <w:t>相比，</w:t>
            </w:r>
            <w:r w:rsidR="00BB6C97" w:rsidRPr="00174D81">
              <w:rPr>
                <w:rFonts w:eastAsia="仿宋_GB2312"/>
                <w:sz w:val="28"/>
                <w:szCs w:val="28"/>
              </w:rPr>
              <w:t>该作品具有</w:t>
            </w:r>
            <w:r w:rsidR="00BB6C97" w:rsidRPr="00174D81">
              <w:rPr>
                <w:rFonts w:eastAsia="仿宋_GB2312" w:hint="eastAsia"/>
                <w:sz w:val="28"/>
                <w:szCs w:val="28"/>
              </w:rPr>
              <w:t>的</w:t>
            </w:r>
            <w:r w:rsidR="00BB6C97" w:rsidRPr="00174D81">
              <w:rPr>
                <w:rFonts w:eastAsia="仿宋_GB2312"/>
                <w:sz w:val="28"/>
                <w:szCs w:val="28"/>
              </w:rPr>
              <w:t>实质性技</w:t>
            </w:r>
            <w:r w:rsidRPr="00174D81">
              <w:rPr>
                <w:rFonts w:eastAsia="仿宋_GB2312"/>
                <w:sz w:val="28"/>
                <w:szCs w:val="28"/>
              </w:rPr>
              <w:t>术特点和显著效果。）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F224DC9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47795CEF" w14:textId="77777777">
        <w:trPr>
          <w:cantSplit/>
          <w:trHeight w:val="6121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47FA4A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</w:t>
            </w:r>
            <w:r w:rsidR="00BB6C97" w:rsidRPr="00174D81">
              <w:rPr>
                <w:rFonts w:eastAsia="仿宋_GB2312" w:hint="eastAsia"/>
                <w:sz w:val="28"/>
                <w:szCs w:val="28"/>
              </w:rPr>
              <w:t>的社会意义、实用价值</w:t>
            </w:r>
            <w:r w:rsidR="00871E49" w:rsidRPr="00174D81">
              <w:rPr>
                <w:rFonts w:eastAsia="仿宋_GB2312" w:hint="eastAsia"/>
                <w:sz w:val="28"/>
                <w:szCs w:val="28"/>
              </w:rPr>
              <w:t>、</w:t>
            </w:r>
            <w:r w:rsidRPr="00174D81">
              <w:rPr>
                <w:rFonts w:eastAsia="仿宋_GB2312"/>
                <w:sz w:val="28"/>
                <w:szCs w:val="28"/>
              </w:rPr>
              <w:t>推广应用的可行性分析（</w:t>
            </w:r>
            <w:r w:rsidRPr="00174D81">
              <w:rPr>
                <w:rFonts w:eastAsia="仿宋_GB2312"/>
                <w:sz w:val="28"/>
                <w:szCs w:val="28"/>
              </w:rPr>
              <w:t>200</w:t>
            </w:r>
            <w:r w:rsidRPr="00174D81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7759B4C8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6AD6BF95" w14:textId="77777777">
        <w:trPr>
          <w:cantSplit/>
          <w:trHeight w:val="2419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EF1578" w14:textId="77777777" w:rsidR="00DE0CAF" w:rsidRPr="00174D81" w:rsidRDefault="00BB6231">
            <w:pPr>
              <w:spacing w:line="460" w:lineRule="exact"/>
              <w:jc w:val="center"/>
              <w:rPr>
                <w:sz w:val="20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10174B81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形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B83C19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□</w:t>
            </w:r>
            <w:r w:rsidRPr="00174D81">
              <w:rPr>
                <w:rFonts w:eastAsia="仿宋_GB2312"/>
                <w:sz w:val="28"/>
                <w:szCs w:val="28"/>
              </w:rPr>
              <w:t>实物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模型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图纸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磁盘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现场演示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图片</w:t>
            </w:r>
          </w:p>
          <w:p w14:paraId="7EE679AC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□</w:t>
            </w:r>
            <w:r w:rsidRPr="00174D81">
              <w:rPr>
                <w:rFonts w:eastAsia="仿宋_GB2312"/>
                <w:sz w:val="28"/>
                <w:szCs w:val="28"/>
              </w:rPr>
              <w:t>录像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样品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DE0CAF" w:rsidRPr="00174D81" w14:paraId="7750FF18" w14:textId="77777777">
        <w:trPr>
          <w:cantSplit/>
          <w:trHeight w:val="5319"/>
          <w:jc w:val="center"/>
        </w:trPr>
        <w:tc>
          <w:tcPr>
            <w:tcW w:w="9470" w:type="dxa"/>
            <w:gridSpan w:val="11"/>
            <w:tcBorders>
              <w:left w:val="single" w:sz="2" w:space="0" w:color="000000"/>
              <w:right w:val="single" w:sz="2" w:space="0" w:color="000000"/>
            </w:tcBorders>
          </w:tcPr>
          <w:p w14:paraId="4B8099F5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F9F3C53" w14:textId="77777777" w:rsidR="00DE0CAF" w:rsidRPr="00174D81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3AD9FA58" w14:textId="77777777" w:rsidR="00DE0CAF" w:rsidRPr="00174D81" w:rsidRDefault="00BB6231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5765D2AA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784FB5A5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24F87EBE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C2305FA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174D81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16A9488D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6449435F" w14:textId="77777777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572C8F" w14:textId="77777777" w:rsidR="00DE0CAF" w:rsidRPr="00174D81" w:rsidRDefault="00BB6231">
            <w:pPr>
              <w:spacing w:line="440" w:lineRule="exact"/>
              <w:jc w:val="center"/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20555912" w14:textId="77777777" w:rsidR="00DE0CAF" w:rsidRPr="00174D81" w:rsidRDefault="00BB6231">
            <w:pPr>
              <w:spacing w:line="440" w:lineRule="exact"/>
              <w:jc w:val="center"/>
            </w:pPr>
            <w:r w:rsidRPr="00174D81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0546C968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7A9414C" w14:textId="77777777" w:rsidR="00DE0CAF" w:rsidRPr="00174D81" w:rsidRDefault="00BB62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033AC207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032299D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</w:p>
          <w:p w14:paraId="1F731FD1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1E984CBF" w14:textId="77777777" w:rsidR="00DE0CAF" w:rsidRPr="00174D81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53C4EAF7" w14:textId="77777777" w:rsidR="00DE0CAF" w:rsidRPr="00174D81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4476ECAF" w14:textId="77777777" w:rsidR="00DE0CAF" w:rsidRPr="00174D81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174D81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2162BF15" w14:textId="77777777" w:rsidR="00DE0CAF" w:rsidRPr="00174D81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174D81">
              <w:rPr>
                <w:rFonts w:eastAsia="楷体_GB2312"/>
                <w:sz w:val="28"/>
                <w:szCs w:val="28"/>
              </w:rPr>
              <w:t>年</w:t>
            </w:r>
            <w:r w:rsidRPr="00174D81">
              <w:rPr>
                <w:rFonts w:eastAsia="楷体_GB2312"/>
                <w:sz w:val="28"/>
                <w:szCs w:val="28"/>
              </w:rPr>
              <w:t xml:space="preserve">  </w:t>
            </w:r>
            <w:r w:rsidRPr="00174D81">
              <w:rPr>
                <w:rFonts w:eastAsia="楷体_GB2312"/>
                <w:sz w:val="28"/>
                <w:szCs w:val="28"/>
              </w:rPr>
              <w:t>月</w:t>
            </w:r>
            <w:r w:rsidRPr="00174D81">
              <w:rPr>
                <w:rFonts w:eastAsia="楷体_GB2312"/>
                <w:sz w:val="28"/>
                <w:szCs w:val="28"/>
              </w:rPr>
              <w:t xml:space="preserve">  </w:t>
            </w:r>
            <w:r w:rsidRPr="00174D81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DE0CAF" w:rsidRPr="00174D81" w14:paraId="5EFBE3C3" w14:textId="77777777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AA7CEF" w14:textId="77777777" w:rsidR="00DE0CAF" w:rsidRPr="00174D81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4C87CC78" w14:textId="77777777" w:rsidR="00DE0CAF" w:rsidRPr="00174D81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10BBE3CD" w14:textId="236158B4" w:rsidR="00DE0CAF" w:rsidRPr="00174D81" w:rsidRDefault="00BB6231">
            <w:pPr>
              <w:spacing w:line="440" w:lineRule="exact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以上作者是否为</w:t>
            </w:r>
            <w:r w:rsidRPr="00174D81">
              <w:rPr>
                <w:rFonts w:eastAsia="仿宋_GB2312"/>
                <w:sz w:val="28"/>
                <w:szCs w:val="28"/>
              </w:rPr>
              <w:t>202</w:t>
            </w:r>
            <w:r w:rsidR="000010F3">
              <w:rPr>
                <w:rFonts w:eastAsia="仿宋_GB2312" w:hint="eastAsia"/>
                <w:sz w:val="28"/>
                <w:szCs w:val="28"/>
              </w:rPr>
              <w:t>4</w:t>
            </w: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>7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>31</w:t>
            </w:r>
            <w:r w:rsidRPr="00174D81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131ED889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  <w:r w:rsidRPr="00174D81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2165C7ED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8B3A5DD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7EEEF628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30666BCC" w14:textId="77777777" w:rsidR="00DE0CAF" w:rsidRPr="00174D81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64422FF9" w14:textId="77777777" w:rsidR="00DE0CAF" w:rsidRPr="00174D81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  <w:p w14:paraId="5A374C81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  <w:r w:rsidRPr="00174D81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167EE408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1CFEC15A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44C673E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3221B5A7" w14:textId="77777777" w:rsidR="00DE0CAF" w:rsidRPr="00174D81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52429285" w14:textId="77777777" w:rsidR="00DE0CAF" w:rsidRPr="00174D81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E0CAF" w14:paraId="05DB4759" w14:textId="77777777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5D9BD1" w14:textId="77777777" w:rsidR="00DE0CAF" w:rsidRPr="00174D81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2F4A97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0B4D3609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C1EBB75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320A3638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4CCEDD75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3712A68C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18C28EA" w14:textId="77777777" w:rsidR="00DE0CAF" w:rsidRPr="00174D81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174D81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590A93F7" w14:textId="77777777" w:rsidR="00DE0CAF" w:rsidRDefault="00BB6231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84CC1ED" w14:textId="77777777" w:rsidR="00DE0CAF" w:rsidRDefault="00DE0CAF"/>
    <w:sectPr w:rsidR="00DE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1101" w14:textId="77777777" w:rsidR="00267D62" w:rsidRDefault="00267D62" w:rsidP="005C5EEC">
      <w:r>
        <w:separator/>
      </w:r>
    </w:p>
  </w:endnote>
  <w:endnote w:type="continuationSeparator" w:id="0">
    <w:p w14:paraId="568DD449" w14:textId="77777777" w:rsidR="00267D62" w:rsidRDefault="00267D62" w:rsidP="005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EBAA7" w14:textId="77777777" w:rsidR="00267D62" w:rsidRDefault="00267D62" w:rsidP="005C5EEC">
      <w:r>
        <w:separator/>
      </w:r>
    </w:p>
  </w:footnote>
  <w:footnote w:type="continuationSeparator" w:id="0">
    <w:p w14:paraId="7029A350" w14:textId="77777777" w:rsidR="00267D62" w:rsidRDefault="00267D62" w:rsidP="005C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25"/>
    <w:rsid w:val="000010F3"/>
    <w:rsid w:val="00124C8B"/>
    <w:rsid w:val="00174D81"/>
    <w:rsid w:val="0019599F"/>
    <w:rsid w:val="001A2FAE"/>
    <w:rsid w:val="001E4872"/>
    <w:rsid w:val="001F4784"/>
    <w:rsid w:val="00267D62"/>
    <w:rsid w:val="002D5CF9"/>
    <w:rsid w:val="003B4CB5"/>
    <w:rsid w:val="003C2FA5"/>
    <w:rsid w:val="00462AEE"/>
    <w:rsid w:val="004777BF"/>
    <w:rsid w:val="004E4024"/>
    <w:rsid w:val="00572272"/>
    <w:rsid w:val="005C5EEC"/>
    <w:rsid w:val="005D3CF9"/>
    <w:rsid w:val="00635B49"/>
    <w:rsid w:val="00687485"/>
    <w:rsid w:val="007C2F25"/>
    <w:rsid w:val="00871E49"/>
    <w:rsid w:val="0096420C"/>
    <w:rsid w:val="009A18AA"/>
    <w:rsid w:val="00A36D8E"/>
    <w:rsid w:val="00AC2FC6"/>
    <w:rsid w:val="00B01AB5"/>
    <w:rsid w:val="00BB6231"/>
    <w:rsid w:val="00BB6C97"/>
    <w:rsid w:val="00C06B0D"/>
    <w:rsid w:val="00DE0CAF"/>
    <w:rsid w:val="00ED7A1F"/>
    <w:rsid w:val="00F420B7"/>
    <w:rsid w:val="00F4291A"/>
    <w:rsid w:val="00F42A8F"/>
    <w:rsid w:val="00FB4983"/>
    <w:rsid w:val="00FD6E1B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DE192"/>
  <w15:docId w15:val="{CA7F4E41-661C-49F9-BFDE-F8F5A31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5C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PC</cp:lastModifiedBy>
  <cp:revision>10</cp:revision>
  <dcterms:created xsi:type="dcterms:W3CDTF">2024-05-08T02:07:00Z</dcterms:created>
  <dcterms:modified xsi:type="dcterms:W3CDTF">2024-05-11T09:16:00Z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